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207B91EF" w:rsidR="003C4FBC" w:rsidRPr="00C454E7" w:rsidRDefault="00961043" w:rsidP="00972E47">
            <w:pPr>
              <w:pStyle w:val="Default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7D91C0F4" w:rsidR="003C4FBC" w:rsidRPr="00C454E7" w:rsidRDefault="000B5B50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7/8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48DB967D" w:rsidR="003C4FBC" w:rsidRPr="00C454E7" w:rsidRDefault="009C4668" w:rsidP="00C454E7">
            <w:pPr>
              <w:pStyle w:val="Default"/>
              <w:jc w:val="center"/>
              <w:rPr>
                <w:b/>
              </w:rPr>
            </w:pPr>
            <w:proofErr w:type="gramStart"/>
            <w:r>
              <w:t>3.</w:t>
            </w:r>
            <w:r w:rsidR="00CF08EB">
              <w:t>Von</w:t>
            </w:r>
            <w:proofErr w:type="gramEnd"/>
            <w:r w:rsidR="00CF08EB">
              <w:t xml:space="preserve"> hochschlagenden Wellen, pfeifenden Winden und Hummelflügen-Braucht Musik ein Programm?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2F5A4E74" w:rsidR="003C4FBC" w:rsidRPr="00C454E7" w:rsidRDefault="00CF08EB" w:rsidP="00972E47">
            <w:pPr>
              <w:pStyle w:val="Default"/>
              <w:jc w:val="center"/>
              <w:rPr>
                <w:b/>
              </w:rPr>
            </w:pPr>
            <w:r>
              <w:t>Bedeutungen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2785AD54" w:rsidR="00A132E9" w:rsidRPr="00C454E7" w:rsidRDefault="00CF08EB" w:rsidP="00972E47">
            <w:pPr>
              <w:rPr>
                <w:rFonts w:cs="Arial"/>
                <w:szCs w:val="20"/>
              </w:rPr>
            </w:pPr>
            <w:r>
              <w:t>Musik und Programm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E5D8112" w:rsidR="00A132E9" w:rsidRPr="00C454E7" w:rsidRDefault="00256599" w:rsidP="00972E47">
            <w:pPr>
              <w:rPr>
                <w:rFonts w:cs="Arial"/>
                <w:szCs w:val="20"/>
              </w:rPr>
            </w:pPr>
            <w:r>
              <w:t>Instrumente</w:t>
            </w:r>
            <w:r w:rsidR="009C76F2">
              <w:t>nkunde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4CCA1945" w:rsidR="00A132E9" w:rsidRPr="00190DD3" w:rsidRDefault="00B77BF8" w:rsidP="00972E47">
            <w:r>
              <w:t>Komponisten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6EE5AB89" w:rsidR="002E0331" w:rsidRDefault="00827B9D">
      <w:pPr>
        <w:rPr>
          <w:rFonts w:cs="Arial"/>
          <w:sz w:val="12"/>
          <w:szCs w:val="12"/>
        </w:rPr>
      </w:pPr>
      <w:permStart w:id="457853033" w:edGrp="everyone"/>
      <w:r>
        <w:t>Moldau</w:t>
      </w:r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4471EB47" w:rsidR="00952B3E" w:rsidRDefault="00827B9D">
      <w:pPr>
        <w:rPr>
          <w:rFonts w:cs="Arial"/>
          <w:sz w:val="12"/>
          <w:szCs w:val="12"/>
        </w:rPr>
      </w:pPr>
      <w:permStart w:id="1734222775" w:edGrp="everyone"/>
      <w:r>
        <w:t>Bilder einer Ausstellung</w:t>
      </w:r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CA3BE51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1DADAB33" w:rsidR="00636DCF" w:rsidRPr="009C76F2" w:rsidRDefault="009C76F2" w:rsidP="009C76F2">
            <w:r>
              <w:t>-Verschiedene Tonerzeugungen realisieren, sie kreativ in einen Zusammenhang bringen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C281558" w14:textId="2FF323B5" w:rsidR="009C76F2" w:rsidRDefault="009C76F2" w:rsidP="009C76F2">
            <w:r>
              <w:t>-Individuelle Höreindrücke bezogen auf die Tonerzeugung erklären</w:t>
            </w:r>
          </w:p>
          <w:p w14:paraId="5304017E" w14:textId="77777777" w:rsidR="00636DCF" w:rsidRDefault="009C76F2" w:rsidP="009C76F2">
            <w:r>
              <w:t>-verschiede Klangerzeugungen im Hinblick auf ihre Wirkung deuten</w:t>
            </w:r>
          </w:p>
          <w:p w14:paraId="5BBA176A" w14:textId="73845D30" w:rsidR="00693260" w:rsidRDefault="00693260" w:rsidP="009C76F2">
            <w:r>
              <w:t>-Klänge aus der Natur hören</w:t>
            </w:r>
          </w:p>
          <w:p w14:paraId="24AF4AC9" w14:textId="77777777" w:rsidR="00693260" w:rsidRDefault="00693260" w:rsidP="009C76F2">
            <w:r>
              <w:t>Zu drei verschiedenen Hörbeispielen Assoziationen herstellen:</w:t>
            </w:r>
          </w:p>
          <w:p w14:paraId="4EDD649A" w14:textId="77777777" w:rsidR="00693260" w:rsidRDefault="00693260" w:rsidP="009C76F2">
            <w:r>
              <w:t xml:space="preserve">1.Vogelstimmen: </w:t>
            </w:r>
            <w:proofErr w:type="spellStart"/>
            <w:r>
              <w:t>L.v.Beethoven</w:t>
            </w:r>
            <w:proofErr w:type="spellEnd"/>
            <w:r>
              <w:t xml:space="preserve">, Sinfonie Nr. 6, </w:t>
            </w:r>
          </w:p>
          <w:p w14:paraId="4607F976" w14:textId="77777777" w:rsidR="00693260" w:rsidRPr="00D83BA5" w:rsidRDefault="00693260" w:rsidP="009C76F2">
            <w:pPr>
              <w:rPr>
                <w:lang w:val="en-US"/>
              </w:rPr>
            </w:pPr>
            <w:r w:rsidRPr="00D83BA5">
              <w:rPr>
                <w:lang w:val="en-US"/>
              </w:rPr>
              <w:t xml:space="preserve">2 </w:t>
            </w:r>
            <w:proofErr w:type="spellStart"/>
            <w:r w:rsidRPr="00D83BA5">
              <w:rPr>
                <w:lang w:val="en-US"/>
              </w:rPr>
              <w:t>Satz</w:t>
            </w:r>
            <w:proofErr w:type="spellEnd"/>
            <w:r w:rsidRPr="00D83BA5">
              <w:rPr>
                <w:lang w:val="en-US"/>
              </w:rPr>
              <w:t xml:space="preserve"> , </w:t>
            </w:r>
            <w:proofErr w:type="spellStart"/>
            <w:r w:rsidRPr="00D83BA5">
              <w:rPr>
                <w:lang w:val="en-US"/>
              </w:rPr>
              <w:t>Szene</w:t>
            </w:r>
            <w:proofErr w:type="spellEnd"/>
            <w:r w:rsidRPr="00D83BA5">
              <w:rPr>
                <w:lang w:val="en-US"/>
              </w:rPr>
              <w:t xml:space="preserve"> am Bach</w:t>
            </w:r>
          </w:p>
          <w:p w14:paraId="682E5437" w14:textId="77777777" w:rsidR="00693260" w:rsidRPr="00D83BA5" w:rsidRDefault="00693260" w:rsidP="009C76F2">
            <w:pPr>
              <w:rPr>
                <w:lang w:val="en-US"/>
              </w:rPr>
            </w:pPr>
            <w:r w:rsidRPr="00D83BA5">
              <w:rPr>
                <w:lang w:val="en-US"/>
              </w:rPr>
              <w:t xml:space="preserve">2.Morgenstimmung am </w:t>
            </w:r>
            <w:proofErr w:type="spellStart"/>
            <w:r w:rsidRPr="00D83BA5">
              <w:rPr>
                <w:lang w:val="en-US"/>
              </w:rPr>
              <w:t>Fluss</w:t>
            </w:r>
            <w:proofErr w:type="spellEnd"/>
            <w:r w:rsidRPr="00D83BA5">
              <w:rPr>
                <w:lang w:val="en-US"/>
              </w:rPr>
              <w:t xml:space="preserve"> :Charles Ives ,  three Places in New England</w:t>
            </w:r>
          </w:p>
          <w:p w14:paraId="5461AF9A" w14:textId="77777777" w:rsidR="00693260" w:rsidRPr="00D83BA5" w:rsidRDefault="00693260" w:rsidP="009C76F2">
            <w:pPr>
              <w:rPr>
                <w:lang w:val="en-US"/>
              </w:rPr>
            </w:pPr>
            <w:r w:rsidRPr="00D83BA5">
              <w:rPr>
                <w:lang w:val="en-US"/>
              </w:rPr>
              <w:t>The Housatonic at Stockbridge</w:t>
            </w:r>
          </w:p>
          <w:p w14:paraId="173350D8" w14:textId="77777777" w:rsidR="00693260" w:rsidRDefault="00693260" w:rsidP="009C76F2">
            <w:r>
              <w:t xml:space="preserve">3.Seegang und Sturm. Nikolaj </w:t>
            </w:r>
            <w:proofErr w:type="spellStart"/>
            <w:r>
              <w:t>Rimski-Korsakow</w:t>
            </w:r>
            <w:proofErr w:type="spellEnd"/>
            <w:r>
              <w:t>, Scheherazade, Untergang</w:t>
            </w:r>
          </w:p>
          <w:p w14:paraId="37F7F2D9" w14:textId="51E08BF8" w:rsidR="00693260" w:rsidRDefault="00693260" w:rsidP="009C76F2">
            <w:r>
              <w:t>Das Schiff Sindbad des Seefahrers zerschellt am Magnetberg</w:t>
            </w:r>
          </w:p>
          <w:p w14:paraId="2E6693DE" w14:textId="46E17815" w:rsidR="00693260" w:rsidRDefault="00693260" w:rsidP="009C76F2">
            <w:r>
              <w:t>Gemeinsamkeiten und Unterschiede in Gestaltung und Ausdruck von vier Kompositionen</w:t>
            </w:r>
          </w:p>
          <w:p w14:paraId="52C8A8ED" w14:textId="09C727D6" w:rsidR="00693260" w:rsidRDefault="00693260" w:rsidP="009C76F2">
            <w:r>
              <w:t xml:space="preserve">1.Huummelflug: Nikolaj </w:t>
            </w:r>
            <w:proofErr w:type="spellStart"/>
            <w:r>
              <w:t>Rimski</w:t>
            </w:r>
            <w:r w:rsidR="00D83BA5">
              <w:t>-Korsakow</w:t>
            </w:r>
            <w:proofErr w:type="spellEnd"/>
            <w:r w:rsidR="00D83BA5">
              <w:t>, aus der Oper Das Mä</w:t>
            </w:r>
            <w:bookmarkStart w:id="2" w:name="_GoBack"/>
            <w:bookmarkEnd w:id="2"/>
            <w:r>
              <w:t xml:space="preserve">rchen vom Zaren </w:t>
            </w:r>
            <w:proofErr w:type="spellStart"/>
            <w:r>
              <w:t>Saltan</w:t>
            </w:r>
            <w:proofErr w:type="spellEnd"/>
          </w:p>
          <w:p w14:paraId="20EF344D" w14:textId="2B34A50B" w:rsidR="00693260" w:rsidRDefault="00693260" w:rsidP="009C76F2">
            <w:r>
              <w:t xml:space="preserve">2.Bienenflug: </w:t>
            </w:r>
            <w:proofErr w:type="spellStart"/>
            <w:r>
              <w:t>Arvo</w:t>
            </w:r>
            <w:proofErr w:type="spellEnd"/>
            <w:r>
              <w:t xml:space="preserve"> Pärt, aus Wenn Bach Bienen gezüchtet hätte</w:t>
            </w:r>
          </w:p>
          <w:p w14:paraId="0390DAE5" w14:textId="381A7FF0" w:rsidR="007F2729" w:rsidRDefault="007F2729" w:rsidP="009C76F2">
            <w:r>
              <w:t>Und Klänge aus Technik</w:t>
            </w:r>
          </w:p>
          <w:p w14:paraId="6BAAF526" w14:textId="77777777" w:rsidR="007F2729" w:rsidRDefault="007F2729" w:rsidP="009C76F2">
            <w:r>
              <w:t xml:space="preserve">3The </w:t>
            </w:r>
            <w:proofErr w:type="spellStart"/>
            <w:r>
              <w:t>Typewriter:Leroy</w:t>
            </w:r>
            <w:proofErr w:type="spellEnd"/>
            <w:r>
              <w:t xml:space="preserve"> Anderson</w:t>
            </w:r>
          </w:p>
          <w:p w14:paraId="7AE13F48" w14:textId="7CD27742" w:rsidR="007F2729" w:rsidRDefault="007F2729" w:rsidP="009C76F2">
            <w:r>
              <w:t xml:space="preserve">4. </w:t>
            </w:r>
            <w:proofErr w:type="spellStart"/>
            <w:r>
              <w:t>Comme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meccanismo</w:t>
            </w:r>
            <w:proofErr w:type="spellEnd"/>
            <w:r>
              <w:t xml:space="preserve"> di </w:t>
            </w:r>
            <w:proofErr w:type="spellStart"/>
            <w:r>
              <w:t>precis</w:t>
            </w:r>
            <w:r w:rsidR="00D83BA5">
              <w:t>ione</w:t>
            </w:r>
            <w:proofErr w:type="spellEnd"/>
            <w:r w:rsidR="00D83BA5">
              <w:t xml:space="preserve"> (Wie eine Präzisionsmaschi</w:t>
            </w:r>
            <w:r>
              <w:t xml:space="preserve">ne) György </w:t>
            </w:r>
            <w:proofErr w:type="spellStart"/>
            <w:r>
              <w:t>Ligeti</w:t>
            </w:r>
            <w:proofErr w:type="spellEnd"/>
          </w:p>
          <w:p w14:paraId="4115BFCF" w14:textId="77777777" w:rsidR="007F2729" w:rsidRDefault="007F2729" w:rsidP="009C76F2"/>
          <w:p w14:paraId="00D6434D" w14:textId="51F74C34" w:rsidR="00693260" w:rsidRPr="009C76F2" w:rsidRDefault="00693260" w:rsidP="009C76F2"/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A6C3BD1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4E4CD908" w14:textId="77777777" w:rsidR="009C76F2" w:rsidRDefault="009C76F2" w:rsidP="009C76F2">
            <w:r>
              <w:t>-die verschiedenen Tonerzeugungen benennen und erklären</w:t>
            </w:r>
          </w:p>
          <w:p w14:paraId="00D64351" w14:textId="23A28209" w:rsidR="00306B63" w:rsidRPr="009C76F2" w:rsidRDefault="009C76F2" w:rsidP="009C76F2">
            <w:r>
              <w:t>-Möglichkeiten der Klanggestaltung verstehen und bewerten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0CA49D83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5E83E083" w:rsidR="00A132E9" w:rsidRPr="00C454E7" w:rsidRDefault="007F2729" w:rsidP="00972E47">
            <w:pPr>
              <w:rPr>
                <w:rFonts w:cs="Arial"/>
                <w:szCs w:val="20"/>
              </w:rPr>
            </w:pPr>
            <w:r>
              <w:t>Der Weg ist das Ziel: Erstellung von Musik Collagen nach gemeinsam gestalteten Programmen und Präsentation der Ergebnisse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4A218C5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Physik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D83BA5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5B50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570CFD"/>
    <w:rsid w:val="00636DCF"/>
    <w:rsid w:val="00693260"/>
    <w:rsid w:val="006C4218"/>
    <w:rsid w:val="007E63C8"/>
    <w:rsid w:val="007F2729"/>
    <w:rsid w:val="00827B9D"/>
    <w:rsid w:val="0086413A"/>
    <w:rsid w:val="00886056"/>
    <w:rsid w:val="008D0663"/>
    <w:rsid w:val="00940882"/>
    <w:rsid w:val="00952B3E"/>
    <w:rsid w:val="00961043"/>
    <w:rsid w:val="009A3679"/>
    <w:rsid w:val="009A4B76"/>
    <w:rsid w:val="009A4C37"/>
    <w:rsid w:val="009C4668"/>
    <w:rsid w:val="009C76F2"/>
    <w:rsid w:val="009F290F"/>
    <w:rsid w:val="00A132E9"/>
    <w:rsid w:val="00A54D71"/>
    <w:rsid w:val="00AD6848"/>
    <w:rsid w:val="00AF4E5C"/>
    <w:rsid w:val="00B11CCA"/>
    <w:rsid w:val="00B77BF8"/>
    <w:rsid w:val="00B840E7"/>
    <w:rsid w:val="00C3129C"/>
    <w:rsid w:val="00C454E7"/>
    <w:rsid w:val="00C7205D"/>
    <w:rsid w:val="00CC28AA"/>
    <w:rsid w:val="00CD32DE"/>
    <w:rsid w:val="00CF08EB"/>
    <w:rsid w:val="00D64C98"/>
    <w:rsid w:val="00D83BA5"/>
    <w:rsid w:val="00E065C2"/>
    <w:rsid w:val="00E450A3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schemas.microsoft.com/office/infopath/2007/PartnerControls"/>
    <ds:schemaRef ds:uri="http://purl.org/dc/dcmitype/"/>
    <ds:schemaRef ds:uri="http://www.w3.org/XML/1998/namespace"/>
    <ds:schemaRef ds:uri="243355e5-cb63-4ec4-9b68-5459a7e4b4ef"/>
    <ds:schemaRef ds:uri="http://schemas.microsoft.com/office/2006/documentManagement/types"/>
    <ds:schemaRef ds:uri="998e2a18-bf6d-4b15-8ade-a3c8e97f13ba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CD1F61-75EA-4165-AFC5-A3BD8A3A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2281</Characters>
  <Application>Microsoft Office Word</Application>
  <DocSecurity>8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8</cp:revision>
  <cp:lastPrinted>2018-03-18T16:53:00Z</cp:lastPrinted>
  <dcterms:created xsi:type="dcterms:W3CDTF">2018-05-22T18:38:00Z</dcterms:created>
  <dcterms:modified xsi:type="dcterms:W3CDTF">2018-06-12T19:49:00Z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